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45FD" w:rsidRDefault="007D45FD" w:rsidP="007D45FD">
      <w:pPr>
        <w:jc w:val="both"/>
        <w:rPr>
          <w:rFonts w:ascii="Trebuchet MS" w:hAnsi="Trebuchet MS" w:cs="Arial"/>
          <w:b/>
          <w:bCs/>
        </w:rPr>
      </w:pPr>
      <w:r>
        <w:rPr>
          <w:rFonts w:ascii="Trebuchet MS" w:hAnsi="Trebuchet MS" w:cs="Arial"/>
          <w:b/>
          <w:bCs/>
        </w:rPr>
        <w:t>Hi Friends,</w:t>
      </w:r>
    </w:p>
    <w:p w:rsidR="007D45FD" w:rsidRDefault="007D45FD" w:rsidP="007D45FD">
      <w:pPr>
        <w:jc w:val="both"/>
        <w:rPr>
          <w:rFonts w:ascii="Trebuchet MS" w:hAnsi="Trebuchet MS" w:cs="Arial"/>
          <w:b/>
          <w:bCs/>
        </w:rPr>
      </w:pPr>
      <w:r>
        <w:rPr>
          <w:rFonts w:ascii="Trebuchet MS" w:hAnsi="Trebuchet MS" w:cs="Arial"/>
          <w:b/>
          <w:bCs/>
        </w:rPr>
        <w:t>In this document, I am going to provide the step by step user manual for creating Service Purchase Requisition. This document is prepared to make it useful for beginners for Service Procurement</w:t>
      </w:r>
    </w:p>
    <w:p w:rsidR="007D45FD" w:rsidRDefault="007D45FD" w:rsidP="007D45FD">
      <w:pPr>
        <w:jc w:val="both"/>
        <w:rPr>
          <w:rFonts w:ascii="Trebuchet MS" w:hAnsi="Trebuchet MS" w:cs="Arial"/>
          <w:b/>
          <w:bCs/>
        </w:rPr>
      </w:pPr>
    </w:p>
    <w:p w:rsidR="007D45FD" w:rsidRPr="00444B91" w:rsidRDefault="007D45FD" w:rsidP="007D45FD">
      <w:pPr>
        <w:jc w:val="both"/>
        <w:rPr>
          <w:rFonts w:ascii="Trebuchet MS" w:hAnsi="Trebuchet MS" w:cs="Arial"/>
          <w:b/>
          <w:bCs/>
        </w:rPr>
      </w:pPr>
      <w:r>
        <w:rPr>
          <w:rFonts w:ascii="Trebuchet MS" w:hAnsi="Trebuchet MS" w:cs="Arial"/>
          <w:b/>
          <w:bCs/>
        </w:rPr>
        <w:t xml:space="preserve">Find below step by step process: </w:t>
      </w:r>
    </w:p>
    <w:p w:rsidR="007D45FD" w:rsidRDefault="007D45FD" w:rsidP="00713AFB">
      <w:pPr>
        <w:spacing w:after="0" w:line="240" w:lineRule="auto"/>
        <w:jc w:val="both"/>
        <w:rPr>
          <w:rFonts w:ascii="Trebuchet MS" w:hAnsi="Trebuchet MS" w:cs="Arial"/>
          <w:bCs/>
        </w:rPr>
      </w:pPr>
    </w:p>
    <w:p w:rsidR="00713AFB" w:rsidRDefault="00713AFB" w:rsidP="00713AFB">
      <w:pPr>
        <w:numPr>
          <w:ilvl w:val="0"/>
          <w:numId w:val="1"/>
        </w:numPr>
        <w:spacing w:after="0" w:line="240" w:lineRule="auto"/>
        <w:jc w:val="both"/>
        <w:rPr>
          <w:rFonts w:ascii="Trebuchet MS" w:hAnsi="Trebuchet MS" w:cs="Arial"/>
          <w:bCs/>
        </w:rPr>
      </w:pPr>
      <w:r w:rsidRPr="00444B91">
        <w:rPr>
          <w:rFonts w:ascii="Trebuchet MS" w:hAnsi="Trebuchet MS" w:cs="Arial"/>
          <w:bCs/>
        </w:rPr>
        <w:t>Create Service Purchase Requisition</w:t>
      </w:r>
    </w:p>
    <w:p w:rsidR="007D45FD" w:rsidRDefault="007D45FD" w:rsidP="007D45FD">
      <w:pPr>
        <w:spacing w:after="0" w:line="240" w:lineRule="auto"/>
        <w:ind w:left="720"/>
        <w:jc w:val="both"/>
        <w:rPr>
          <w:rFonts w:ascii="Trebuchet MS" w:hAnsi="Trebuchet MS" w:cs="Arial"/>
          <w:bCs/>
        </w:rPr>
      </w:pPr>
    </w:p>
    <w:p w:rsidR="00713AFB" w:rsidRPr="00444B91" w:rsidRDefault="00713AFB" w:rsidP="00713AFB">
      <w:pPr>
        <w:jc w:val="both"/>
        <w:rPr>
          <w:rFonts w:ascii="Trebuchet MS" w:hAnsi="Trebuchet MS" w:cs="Arial"/>
          <w:bCs/>
        </w:rPr>
      </w:pPr>
      <w:r w:rsidRPr="00444B91">
        <w:rPr>
          <w:rFonts w:ascii="Trebuchet MS" w:hAnsi="Trebuchet MS" w:cs="Arial"/>
          <w:bCs/>
        </w:rPr>
        <w:t>Transaction Code: ME51N</w:t>
      </w:r>
    </w:p>
    <w:p w:rsidR="00713AFB" w:rsidRPr="00444B91" w:rsidRDefault="00713AFB" w:rsidP="00713AFB">
      <w:pPr>
        <w:jc w:val="both"/>
        <w:rPr>
          <w:rFonts w:ascii="Trebuchet MS" w:hAnsi="Trebuchet MS" w:cs="Arial"/>
          <w:bCs/>
        </w:rPr>
      </w:pPr>
    </w:p>
    <w:p w:rsidR="00713AFB" w:rsidRDefault="00713AFB" w:rsidP="00713AFB">
      <w:pPr>
        <w:jc w:val="both"/>
        <w:rPr>
          <w:rFonts w:ascii="Trebuchet MS" w:hAnsi="Trebuchet MS" w:cs="Arial"/>
          <w:color w:val="000000"/>
        </w:rPr>
      </w:pPr>
      <w:r w:rsidRPr="00444B91">
        <w:rPr>
          <w:rFonts w:ascii="Trebuchet MS" w:hAnsi="Trebuchet MS" w:cs="Arial"/>
          <w:bCs/>
        </w:rPr>
        <w:t>Navigation</w:t>
      </w:r>
      <w:r w:rsidRPr="00444B91">
        <w:rPr>
          <w:rFonts w:ascii="Trebuchet MS" w:hAnsi="Trebuchet MS" w:cs="Arial"/>
          <w:b/>
          <w:bCs/>
        </w:rPr>
        <w:t xml:space="preserve">: </w:t>
      </w:r>
      <w:r w:rsidRPr="00444B91">
        <w:rPr>
          <w:rFonts w:ascii="Trebuchet MS" w:hAnsi="Trebuchet MS" w:cs="Arial"/>
          <w:color w:val="000000"/>
        </w:rPr>
        <w:t xml:space="preserve">Logistics-&gt;Materials Management -&gt;Purchasing -&gt;Purchase Requisition -&gt;ME51N - Create  </w:t>
      </w:r>
    </w:p>
    <w:p w:rsidR="00713AFB" w:rsidRPr="00444B91" w:rsidRDefault="00713AFB" w:rsidP="00713AFB">
      <w:pPr>
        <w:jc w:val="both"/>
        <w:rPr>
          <w:rFonts w:ascii="Trebuchet MS" w:hAnsi="Trebuchet MS" w:cs="Arial"/>
          <w:color w:val="000000"/>
        </w:rPr>
      </w:pPr>
    </w:p>
    <w:p w:rsidR="00713AFB" w:rsidRPr="00444B91" w:rsidRDefault="000D2FE7" w:rsidP="004958FF">
      <w:r w:rsidRPr="000D2FE7">
        <w:rPr>
          <w:noProof/>
          <w:u w:val="single"/>
          <w:lang w:val="en-US" w:eastAsia="en-US"/>
        </w:rPr>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026" type="#_x0000_t62" style="position:absolute;margin-left:169.65pt;margin-top:147.35pt;width:105.15pt;height:54.9pt;z-index:251660288" adj="-15407,-6630" fillcolor="aqua">
            <v:textbox style="mso-next-textbox:#_x0000_s1026">
              <w:txbxContent>
                <w:p w:rsidR="00713AFB" w:rsidRDefault="00713AFB" w:rsidP="00713AFB">
                  <w:pPr>
                    <w:rPr>
                      <w:rFonts w:ascii="Arial" w:hAnsi="Arial"/>
                      <w:bCs/>
                    </w:rPr>
                  </w:pPr>
                  <w:r>
                    <w:rPr>
                      <w:rFonts w:ascii="Arial" w:hAnsi="Arial"/>
                      <w:bCs/>
                    </w:rPr>
                    <w:t xml:space="preserve"> Or Double Click</w:t>
                  </w:r>
                </w:p>
                <w:p w:rsidR="00713AFB" w:rsidRDefault="00713AFB" w:rsidP="00713AFB">
                  <w:pPr>
                    <w:rPr>
                      <w:rFonts w:ascii="Arial" w:hAnsi="Arial" w:cs="Arial"/>
                      <w:bCs/>
                    </w:rPr>
                  </w:pPr>
                  <w:r>
                    <w:rPr>
                      <w:rFonts w:ascii="Arial" w:hAnsi="Arial"/>
                      <w:bCs/>
                    </w:rPr>
                    <w:t>On ME51N</w:t>
                  </w:r>
                </w:p>
                <w:p w:rsidR="00713AFB" w:rsidRDefault="00713AFB" w:rsidP="00713AFB">
                  <w:pPr>
                    <w:jc w:val="both"/>
                  </w:pPr>
                </w:p>
              </w:txbxContent>
            </v:textbox>
          </v:shape>
        </w:pict>
      </w:r>
      <w:r w:rsidRPr="000D2FE7">
        <w:rPr>
          <w:noProof/>
          <w:u w:val="single"/>
          <w:lang w:val="en-US" w:eastAsia="en-US"/>
        </w:rPr>
        <w:pict>
          <v:shape id="_x0000_s1034" type="#_x0000_t62" style="position:absolute;margin-left:124.5pt;margin-top:59.6pt;width:102.15pt;height:37.5pt;z-index:251668480" adj="-14432,-21773" fillcolor="aqua">
            <v:textbox style="mso-next-textbox:#_x0000_s1034">
              <w:txbxContent>
                <w:p w:rsidR="00713AFB" w:rsidRDefault="00713AFB" w:rsidP="00713AFB">
                  <w:pPr>
                    <w:rPr>
                      <w:rFonts w:ascii="Arial" w:hAnsi="Arial" w:cs="Arial"/>
                      <w:bCs/>
                    </w:rPr>
                  </w:pPr>
                  <w:r>
                    <w:rPr>
                      <w:rFonts w:ascii="Arial" w:hAnsi="Arial"/>
                      <w:bCs/>
                    </w:rPr>
                    <w:t xml:space="preserve">Input ME51N in Transaction Bar </w:t>
                  </w:r>
                </w:p>
                <w:p w:rsidR="00713AFB" w:rsidRDefault="00713AFB" w:rsidP="00713AFB">
                  <w:pPr>
                    <w:jc w:val="both"/>
                  </w:pPr>
                </w:p>
              </w:txbxContent>
            </v:textbox>
          </v:shape>
        </w:pict>
      </w:r>
      <w:r w:rsidR="00713AFB" w:rsidRPr="004958FF">
        <w:drawing>
          <wp:inline distT="0" distB="0" distL="0" distR="0">
            <wp:extent cx="6172200" cy="3733800"/>
            <wp:effectExtent l="19050" t="0" r="0" b="0"/>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6174105" cy="3734952"/>
                    </a:xfrm>
                    <a:prstGeom prst="rect">
                      <a:avLst/>
                    </a:prstGeom>
                    <a:noFill/>
                    <a:ln w="9525">
                      <a:noFill/>
                      <a:miter lim="800000"/>
                      <a:headEnd/>
                      <a:tailEnd/>
                    </a:ln>
                  </pic:spPr>
                </pic:pic>
              </a:graphicData>
            </a:graphic>
          </wp:inline>
        </w:drawing>
      </w:r>
    </w:p>
    <w:p w:rsidR="00713AFB" w:rsidRPr="00444B91" w:rsidRDefault="00713AFB" w:rsidP="00713AFB">
      <w:pPr>
        <w:jc w:val="both"/>
        <w:rPr>
          <w:rFonts w:ascii="Trebuchet MS" w:hAnsi="Trebuchet MS" w:cs="Arial"/>
          <w:b/>
          <w:bCs/>
        </w:rPr>
      </w:pPr>
      <w:r w:rsidRPr="00444B91">
        <w:rPr>
          <w:rFonts w:ascii="Trebuchet MS" w:hAnsi="Trebuchet MS" w:cs="Arial"/>
          <w:b/>
          <w:bCs/>
        </w:rPr>
        <w:t xml:space="preserve"> </w:t>
      </w:r>
    </w:p>
    <w:p w:rsidR="00713AFB" w:rsidRPr="00444B91" w:rsidRDefault="00713AFB" w:rsidP="00713AFB">
      <w:pPr>
        <w:jc w:val="both"/>
        <w:rPr>
          <w:rFonts w:ascii="Trebuchet MS" w:hAnsi="Trebuchet MS" w:cs="Arial"/>
          <w:b/>
          <w:bCs/>
        </w:rPr>
      </w:pPr>
    </w:p>
    <w:p w:rsidR="00713AFB" w:rsidRPr="00444B91" w:rsidRDefault="00713AFB" w:rsidP="00713AFB">
      <w:pPr>
        <w:jc w:val="both"/>
        <w:rPr>
          <w:rFonts w:ascii="Trebuchet MS" w:hAnsi="Trebuchet MS" w:cs="Arial"/>
          <w:b/>
          <w:bCs/>
        </w:rPr>
      </w:pPr>
    </w:p>
    <w:p w:rsidR="00713AFB" w:rsidRPr="00444B91" w:rsidRDefault="00713AFB" w:rsidP="00713AFB">
      <w:pPr>
        <w:jc w:val="both"/>
        <w:rPr>
          <w:rFonts w:ascii="Trebuchet MS" w:hAnsi="Trebuchet MS" w:cs="Arial"/>
          <w:b/>
          <w:bCs/>
        </w:rPr>
      </w:pPr>
    </w:p>
    <w:p w:rsidR="00713AFB" w:rsidRPr="00444B91" w:rsidRDefault="00713AFB" w:rsidP="00713AFB">
      <w:pPr>
        <w:jc w:val="both"/>
        <w:rPr>
          <w:rFonts w:ascii="Trebuchet MS" w:hAnsi="Trebuchet MS" w:cs="Arial"/>
          <w:b/>
          <w:bCs/>
        </w:rPr>
      </w:pPr>
    </w:p>
    <w:p w:rsidR="00713AFB" w:rsidRPr="00444B91" w:rsidRDefault="000D2FE7" w:rsidP="00713AFB">
      <w:pPr>
        <w:jc w:val="both"/>
        <w:rPr>
          <w:rFonts w:ascii="Trebuchet MS" w:hAnsi="Trebuchet MS" w:cs="Arial"/>
          <w:b/>
          <w:bCs/>
        </w:rPr>
      </w:pPr>
      <w:r w:rsidRPr="000D2FE7">
        <w:rPr>
          <w:rFonts w:ascii="Trebuchet MS" w:hAnsi="Trebuchet MS" w:cs="Arial"/>
          <w:b/>
          <w:bCs/>
          <w:noProof/>
          <w:lang w:val="en-US" w:eastAsia="en-US"/>
        </w:rPr>
        <w:lastRenderedPageBreak/>
        <w:pict>
          <v:shape id="_x0000_s1033" type="#_x0000_t62" style="position:absolute;left:0;text-align:left;margin-left:303pt;margin-top:239.7pt;width:90pt;height:39.75pt;z-index:251667456" adj="3432,-38228" fillcolor="aqua">
            <v:textbox style="mso-next-textbox:#_x0000_s1033">
              <w:txbxContent>
                <w:p w:rsidR="00713AFB" w:rsidRDefault="00713AFB" w:rsidP="00713AFB">
                  <w:pPr>
                    <w:rPr>
                      <w:rFonts w:ascii="Arial" w:hAnsi="Arial" w:cs="Arial"/>
                      <w:bCs/>
                    </w:rPr>
                  </w:pPr>
                  <w:r>
                    <w:rPr>
                      <w:rFonts w:ascii="Arial" w:hAnsi="Arial"/>
                      <w:bCs/>
                    </w:rPr>
                    <w:t xml:space="preserve">8. Enter </w:t>
                  </w:r>
                  <w:proofErr w:type="spellStart"/>
                  <w:r>
                    <w:rPr>
                      <w:rFonts w:ascii="Arial" w:hAnsi="Arial"/>
                      <w:bCs/>
                    </w:rPr>
                    <w:t>Pur</w:t>
                  </w:r>
                  <w:proofErr w:type="spellEnd"/>
                  <w:r>
                    <w:rPr>
                      <w:rFonts w:ascii="Arial" w:hAnsi="Arial"/>
                      <w:bCs/>
                    </w:rPr>
                    <w:t>. Group</w:t>
                  </w:r>
                </w:p>
                <w:p w:rsidR="00713AFB" w:rsidRDefault="00713AFB" w:rsidP="00713AFB">
                  <w:pPr>
                    <w:jc w:val="both"/>
                  </w:pPr>
                </w:p>
              </w:txbxContent>
            </v:textbox>
          </v:shape>
        </w:pict>
      </w:r>
      <w:r w:rsidRPr="000D2FE7">
        <w:rPr>
          <w:rFonts w:ascii="Trebuchet MS" w:hAnsi="Trebuchet MS" w:cs="Arial"/>
          <w:b/>
          <w:bCs/>
          <w:noProof/>
          <w:lang w:val="en-US" w:eastAsia="en-US"/>
        </w:rPr>
        <w:pict>
          <v:shape id="_x0000_s1028" type="#_x0000_t62" style="position:absolute;left:0;text-align:left;margin-left:262.65pt;margin-top:24pt;width:101.25pt;height:38.4pt;z-index:251662336" adj="-25792,46716" fillcolor="aqua">
            <v:textbox style="mso-next-textbox:#_x0000_s1028">
              <w:txbxContent>
                <w:p w:rsidR="00713AFB" w:rsidRDefault="00713AFB" w:rsidP="00713AFB">
                  <w:pPr>
                    <w:rPr>
                      <w:rFonts w:ascii="Arial" w:hAnsi="Arial" w:cs="Arial"/>
                      <w:bCs/>
                    </w:rPr>
                  </w:pPr>
                  <w:r>
                    <w:rPr>
                      <w:rFonts w:ascii="Arial" w:hAnsi="Arial"/>
                      <w:bCs/>
                    </w:rPr>
                    <w:t>2. Input Indent Purpose</w:t>
                  </w:r>
                </w:p>
                <w:p w:rsidR="00713AFB" w:rsidRDefault="00713AFB" w:rsidP="00713AFB">
                  <w:pPr>
                    <w:jc w:val="both"/>
                  </w:pPr>
                </w:p>
              </w:txbxContent>
            </v:textbox>
          </v:shape>
        </w:pict>
      </w:r>
      <w:r w:rsidRPr="000D2FE7">
        <w:rPr>
          <w:rFonts w:ascii="Trebuchet MS" w:hAnsi="Trebuchet MS" w:cs="Arial"/>
          <w:b/>
          <w:bCs/>
          <w:noProof/>
          <w:lang w:val="en-US" w:eastAsia="en-US"/>
        </w:rPr>
        <w:pict>
          <v:shape id="_x0000_s1035" type="#_x0000_t62" style="position:absolute;left:0;text-align:left;margin-left:171pt;margin-top:239.7pt;width:116.4pt;height:47.25pt;z-index:251669504" adj="-7785,-33189" fillcolor="aqua">
            <v:textbox style="mso-next-textbox:#_x0000_s1035">
              <w:txbxContent>
                <w:p w:rsidR="00713AFB" w:rsidRDefault="00713AFB" w:rsidP="00713AFB">
                  <w:pPr>
                    <w:rPr>
                      <w:rFonts w:ascii="Arial" w:hAnsi="Arial" w:cs="Arial"/>
                      <w:bCs/>
                    </w:rPr>
                  </w:pPr>
                  <w:r>
                    <w:rPr>
                      <w:rFonts w:ascii="Arial" w:hAnsi="Arial"/>
                      <w:bCs/>
                    </w:rPr>
                    <w:t>5. Enter Short text of SC purpose</w:t>
                  </w:r>
                </w:p>
                <w:p w:rsidR="00713AFB" w:rsidRDefault="00713AFB" w:rsidP="00713AFB">
                  <w:pPr>
                    <w:jc w:val="both"/>
                  </w:pPr>
                </w:p>
              </w:txbxContent>
            </v:textbox>
          </v:shape>
        </w:pict>
      </w:r>
      <w:r w:rsidRPr="000D2FE7">
        <w:rPr>
          <w:rFonts w:ascii="Trebuchet MS" w:hAnsi="Trebuchet MS" w:cs="Arial"/>
          <w:b/>
          <w:bCs/>
          <w:noProof/>
          <w:lang w:val="en-US" w:eastAsia="en-US"/>
        </w:rPr>
        <w:pict>
          <v:shape id="_x0000_s1029" type="#_x0000_t62" style="position:absolute;left:0;text-align:left;margin-left:-67.35pt;margin-top:186.45pt;width:85.5pt;height:48.75pt;flip:y;z-index:251663360" adj="29772,29508" fillcolor="aqua">
            <v:textbox style="mso-next-textbox:#_x0000_s1029">
              <w:txbxContent>
                <w:p w:rsidR="00713AFB" w:rsidRDefault="00713AFB" w:rsidP="00713AFB">
                  <w:pPr>
                    <w:rPr>
                      <w:rFonts w:ascii="Arial" w:hAnsi="Arial" w:cs="Arial"/>
                      <w:bCs/>
                    </w:rPr>
                  </w:pPr>
                  <w:r>
                    <w:rPr>
                      <w:rFonts w:ascii="Arial" w:hAnsi="Arial"/>
                      <w:bCs/>
                    </w:rPr>
                    <w:t>3. Enter A/c assignment as ‘P”</w:t>
                  </w:r>
                </w:p>
                <w:p w:rsidR="00713AFB" w:rsidRDefault="00713AFB" w:rsidP="00713AFB">
                  <w:pPr>
                    <w:jc w:val="both"/>
                  </w:pPr>
                </w:p>
              </w:txbxContent>
            </v:textbox>
          </v:shape>
        </w:pict>
      </w:r>
      <w:r w:rsidRPr="000D2FE7">
        <w:rPr>
          <w:rFonts w:ascii="Trebuchet MS" w:hAnsi="Trebuchet MS" w:cs="Arial"/>
          <w:b/>
          <w:bCs/>
          <w:noProof/>
          <w:lang w:val="en-US" w:eastAsia="en-US"/>
        </w:rPr>
        <w:pict>
          <v:shape id="_x0000_s1031" type="#_x0000_t62" style="position:absolute;left:0;text-align:left;margin-left:225pt;margin-top:90pt;width:87pt;height:36.75pt;flip:y;z-index:251665408" adj="3922,-20807" fillcolor="aqua">
            <v:textbox style="mso-next-textbox:#_x0000_s1031">
              <w:txbxContent>
                <w:p w:rsidR="00713AFB" w:rsidRDefault="00713AFB" w:rsidP="00713AFB">
                  <w:pPr>
                    <w:rPr>
                      <w:rFonts w:ascii="Arial" w:hAnsi="Arial" w:cs="Arial"/>
                      <w:bCs/>
                    </w:rPr>
                  </w:pPr>
                  <w:r>
                    <w:rPr>
                      <w:rFonts w:ascii="Arial" w:hAnsi="Arial"/>
                      <w:bCs/>
                    </w:rPr>
                    <w:t>6. Enter Mat. Group</w:t>
                  </w:r>
                </w:p>
                <w:p w:rsidR="00713AFB" w:rsidRDefault="00713AFB" w:rsidP="00713AFB">
                  <w:pPr>
                    <w:jc w:val="both"/>
                  </w:pPr>
                </w:p>
              </w:txbxContent>
            </v:textbox>
          </v:shape>
        </w:pict>
      </w:r>
      <w:r w:rsidRPr="000D2FE7">
        <w:rPr>
          <w:rFonts w:ascii="Trebuchet MS" w:hAnsi="Trebuchet MS" w:cs="Arial"/>
          <w:b/>
          <w:bCs/>
          <w:noProof/>
          <w:lang w:val="en-US" w:eastAsia="en-US"/>
        </w:rPr>
        <w:pict>
          <v:shape id="_x0000_s1030" type="#_x0000_t62" style="position:absolute;left:0;text-align:left;margin-left:-54pt;margin-top:99pt;width:106.5pt;height:36pt;flip:y;z-index:251664384" adj="23334,-19050" fillcolor="aqua">
            <v:textbox style="mso-next-textbox:#_x0000_s1030">
              <w:txbxContent>
                <w:p w:rsidR="00713AFB" w:rsidRDefault="00713AFB" w:rsidP="00713AFB">
                  <w:pPr>
                    <w:rPr>
                      <w:rFonts w:ascii="Arial" w:hAnsi="Arial" w:cs="Arial"/>
                      <w:bCs/>
                    </w:rPr>
                  </w:pPr>
                  <w:r>
                    <w:rPr>
                      <w:rFonts w:ascii="Arial" w:hAnsi="Arial"/>
                      <w:bCs/>
                    </w:rPr>
                    <w:t>4. Enter Item category as “D”</w:t>
                  </w:r>
                </w:p>
                <w:p w:rsidR="00713AFB" w:rsidRDefault="00713AFB" w:rsidP="00713AFB">
                  <w:pPr>
                    <w:jc w:val="both"/>
                  </w:pPr>
                </w:p>
              </w:txbxContent>
            </v:textbox>
          </v:shape>
        </w:pict>
      </w:r>
      <w:r w:rsidRPr="000D2FE7">
        <w:rPr>
          <w:rFonts w:ascii="Trebuchet MS" w:hAnsi="Trebuchet MS" w:cs="Arial"/>
          <w:b/>
          <w:bCs/>
          <w:noProof/>
          <w:lang w:val="en-US" w:eastAsia="en-US"/>
        </w:rPr>
        <w:pict>
          <v:shape id="_x0000_s1027" type="#_x0000_t62" style="position:absolute;left:0;text-align:left;margin-left:90pt;margin-top:5.7pt;width:114.75pt;height:38.4pt;z-index:251661312" adj="-4687,39544" fillcolor="aqua">
            <v:textbox style="mso-next-textbox:#_x0000_s1027">
              <w:txbxContent>
                <w:p w:rsidR="00713AFB" w:rsidRDefault="00713AFB" w:rsidP="00713AFB">
                  <w:pPr>
                    <w:rPr>
                      <w:rFonts w:ascii="Arial" w:hAnsi="Arial" w:cs="Arial"/>
                      <w:bCs/>
                    </w:rPr>
                  </w:pPr>
                  <w:r>
                    <w:rPr>
                      <w:rFonts w:ascii="Arial" w:hAnsi="Arial"/>
                      <w:bCs/>
                    </w:rPr>
                    <w:t>1. Select PR Type PR03</w:t>
                  </w:r>
                </w:p>
                <w:p w:rsidR="00713AFB" w:rsidRDefault="00713AFB" w:rsidP="00713AFB">
                  <w:pPr>
                    <w:jc w:val="both"/>
                  </w:pPr>
                </w:p>
              </w:txbxContent>
            </v:textbox>
          </v:shape>
        </w:pict>
      </w:r>
      <w:r w:rsidRPr="000D2FE7">
        <w:rPr>
          <w:rFonts w:ascii="Trebuchet MS" w:hAnsi="Trebuchet MS" w:cs="Arial"/>
          <w:b/>
          <w:bCs/>
          <w:noProof/>
          <w:lang w:val="en-US" w:eastAsia="en-US"/>
        </w:rPr>
        <w:pict>
          <v:shape id="_x0000_s1032" type="#_x0000_t62" style="position:absolute;left:0;text-align:left;margin-left:333pt;margin-top:77.7pt;width:60pt;height:34.5pt;z-index:251666432" adj="-21312,55972" fillcolor="aqua">
            <v:textbox style="mso-next-textbox:#_x0000_s1032">
              <w:txbxContent>
                <w:p w:rsidR="00713AFB" w:rsidRDefault="00713AFB" w:rsidP="00713AFB">
                  <w:pPr>
                    <w:rPr>
                      <w:rFonts w:ascii="Arial" w:hAnsi="Arial" w:cs="Arial"/>
                      <w:bCs/>
                    </w:rPr>
                  </w:pPr>
                  <w:r>
                    <w:rPr>
                      <w:rFonts w:ascii="Arial" w:hAnsi="Arial"/>
                      <w:bCs/>
                    </w:rPr>
                    <w:t>7. Enter Plant</w:t>
                  </w:r>
                </w:p>
                <w:p w:rsidR="00713AFB" w:rsidRDefault="00713AFB" w:rsidP="00713AFB">
                  <w:pPr>
                    <w:jc w:val="both"/>
                  </w:pPr>
                </w:p>
              </w:txbxContent>
            </v:textbox>
          </v:shape>
        </w:pict>
      </w:r>
      <w:r w:rsidR="00713AFB" w:rsidRPr="00444B91">
        <w:rPr>
          <w:rFonts w:ascii="Trebuchet MS" w:hAnsi="Trebuchet MS" w:cs="Arial"/>
          <w:b/>
          <w:bCs/>
          <w:noProof/>
        </w:rPr>
        <w:drawing>
          <wp:inline distT="0" distB="0" distL="0" distR="0">
            <wp:extent cx="6174105" cy="3733404"/>
            <wp:effectExtent l="19050" t="0" r="0" b="0"/>
            <wp:docPr id="12"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6" cstate="print"/>
                    <a:srcRect/>
                    <a:stretch>
                      <a:fillRect/>
                    </a:stretch>
                  </pic:blipFill>
                  <pic:spPr bwMode="auto">
                    <a:xfrm>
                      <a:off x="0" y="0"/>
                      <a:ext cx="6174105" cy="3733404"/>
                    </a:xfrm>
                    <a:prstGeom prst="rect">
                      <a:avLst/>
                    </a:prstGeom>
                    <a:noFill/>
                    <a:ln w="9525">
                      <a:noFill/>
                      <a:miter lim="800000"/>
                      <a:headEnd/>
                      <a:tailEnd/>
                    </a:ln>
                  </pic:spPr>
                </pic:pic>
              </a:graphicData>
            </a:graphic>
          </wp:inline>
        </w:drawing>
      </w:r>
    </w:p>
    <w:p w:rsidR="00713AFB" w:rsidRPr="00444B91" w:rsidRDefault="00713AFB" w:rsidP="00713AFB">
      <w:pPr>
        <w:jc w:val="both"/>
        <w:rPr>
          <w:rFonts w:ascii="Trebuchet MS" w:hAnsi="Trebuchet MS" w:cs="Arial"/>
          <w:b/>
          <w:bCs/>
        </w:rPr>
      </w:pPr>
    </w:p>
    <w:p w:rsidR="00713AFB" w:rsidRPr="00444B91" w:rsidRDefault="000D2FE7" w:rsidP="00713AFB">
      <w:pPr>
        <w:jc w:val="both"/>
        <w:rPr>
          <w:rFonts w:ascii="Trebuchet MS" w:hAnsi="Trebuchet MS" w:cs="Arial"/>
          <w:b/>
          <w:bCs/>
        </w:rPr>
      </w:pPr>
      <w:r w:rsidRPr="000D2FE7">
        <w:rPr>
          <w:rFonts w:ascii="Trebuchet MS" w:hAnsi="Trebuchet MS" w:cs="Arial"/>
          <w:b/>
          <w:bCs/>
          <w:noProof/>
          <w:lang w:val="en-US" w:eastAsia="en-US"/>
        </w:rPr>
        <w:pict>
          <v:shape id="_x0000_s1039" type="#_x0000_t62" style="position:absolute;left:0;text-align:left;margin-left:344.7pt;margin-top:11.15pt;width:90pt;height:39.75pt;z-index:251673600" adj="13692,39614" fillcolor="aqua">
            <v:textbox style="mso-next-textbox:#_x0000_s1039">
              <w:txbxContent>
                <w:p w:rsidR="00713AFB" w:rsidRDefault="00713AFB" w:rsidP="00713AFB">
                  <w:pPr>
                    <w:rPr>
                      <w:rFonts w:ascii="Arial" w:hAnsi="Arial" w:cs="Arial"/>
                      <w:bCs/>
                    </w:rPr>
                  </w:pPr>
                  <w:r>
                    <w:rPr>
                      <w:rFonts w:ascii="Arial" w:hAnsi="Arial"/>
                      <w:bCs/>
                    </w:rPr>
                    <w:t xml:space="preserve">9. Enter </w:t>
                  </w:r>
                  <w:proofErr w:type="spellStart"/>
                  <w:r>
                    <w:rPr>
                      <w:rFonts w:ascii="Arial" w:hAnsi="Arial"/>
                      <w:bCs/>
                    </w:rPr>
                    <w:t>Pur</w:t>
                  </w:r>
                  <w:proofErr w:type="spellEnd"/>
                  <w:r>
                    <w:rPr>
                      <w:rFonts w:ascii="Arial" w:hAnsi="Arial"/>
                      <w:bCs/>
                    </w:rPr>
                    <w:t>. Organization</w:t>
                  </w:r>
                </w:p>
                <w:p w:rsidR="00713AFB" w:rsidRDefault="00713AFB" w:rsidP="00713AFB">
                  <w:pPr>
                    <w:jc w:val="both"/>
                  </w:pPr>
                </w:p>
              </w:txbxContent>
            </v:textbox>
          </v:shape>
        </w:pict>
      </w:r>
      <w:r w:rsidRPr="000D2FE7">
        <w:rPr>
          <w:rFonts w:ascii="Trebuchet MS" w:hAnsi="Trebuchet MS" w:cs="Arial"/>
          <w:b/>
          <w:bCs/>
          <w:noProof/>
          <w:lang w:val="en-US" w:eastAsia="en-US"/>
        </w:rPr>
        <w:pict>
          <v:shape id="_x0000_s1037" type="#_x0000_t62" style="position:absolute;left:0;text-align:left;margin-left:149.25pt;margin-top:101.15pt;width:99.75pt;height:34.5pt;flip:y;z-index:251671552" adj="6203,-17938" fillcolor="aqua">
            <v:textbox style="mso-next-textbox:#_x0000_s1037">
              <w:txbxContent>
                <w:p w:rsidR="00713AFB" w:rsidRDefault="00713AFB" w:rsidP="00713AFB">
                  <w:pPr>
                    <w:rPr>
                      <w:rFonts w:ascii="Arial" w:hAnsi="Arial" w:cs="Arial"/>
                      <w:bCs/>
                    </w:rPr>
                  </w:pPr>
                  <w:r>
                    <w:rPr>
                      <w:rFonts w:ascii="Arial" w:hAnsi="Arial"/>
                      <w:bCs/>
                    </w:rPr>
                    <w:t>11. Enter Service Qty</w:t>
                  </w:r>
                </w:p>
                <w:p w:rsidR="00713AFB" w:rsidRDefault="00713AFB" w:rsidP="00713AFB">
                  <w:pPr>
                    <w:jc w:val="both"/>
                  </w:pPr>
                </w:p>
              </w:txbxContent>
            </v:textbox>
          </v:shape>
        </w:pict>
      </w:r>
      <w:r w:rsidRPr="000D2FE7">
        <w:rPr>
          <w:rFonts w:ascii="Trebuchet MS" w:hAnsi="Trebuchet MS" w:cs="Arial"/>
          <w:b/>
          <w:bCs/>
          <w:noProof/>
          <w:lang w:val="en-US" w:eastAsia="en-US"/>
        </w:rPr>
        <w:pict>
          <v:shape id="_x0000_s1040" type="#_x0000_t62" style="position:absolute;left:0;text-align:left;margin-left:282pt;margin-top:110.9pt;width:99.75pt;height:34.5pt;flip:y;z-index:251674624" adj="-4992,-12303" fillcolor="aqua">
            <v:textbox style="mso-next-textbox:#_x0000_s1040">
              <w:txbxContent>
                <w:p w:rsidR="00713AFB" w:rsidRDefault="00713AFB" w:rsidP="00713AFB">
                  <w:pPr>
                    <w:rPr>
                      <w:rFonts w:ascii="Arial" w:hAnsi="Arial" w:cs="Arial"/>
                      <w:bCs/>
                    </w:rPr>
                  </w:pPr>
                  <w:r>
                    <w:rPr>
                      <w:rFonts w:ascii="Arial" w:hAnsi="Arial"/>
                      <w:bCs/>
                    </w:rPr>
                    <w:t>12. Enter Gross Price</w:t>
                  </w:r>
                </w:p>
                <w:p w:rsidR="00713AFB" w:rsidRDefault="00713AFB" w:rsidP="00713AFB">
                  <w:pPr>
                    <w:jc w:val="both"/>
                  </w:pPr>
                </w:p>
              </w:txbxContent>
            </v:textbox>
          </v:shape>
        </w:pict>
      </w:r>
      <w:r w:rsidRPr="000D2FE7">
        <w:rPr>
          <w:rFonts w:ascii="Trebuchet MS" w:hAnsi="Trebuchet MS" w:cs="Arial"/>
          <w:b/>
          <w:bCs/>
          <w:noProof/>
          <w:lang w:val="en-US" w:eastAsia="en-US"/>
        </w:rPr>
        <w:pict>
          <v:shape id="_x0000_s1038" type="#_x0000_t62" style="position:absolute;left:0;text-align:left;margin-left:269.25pt;margin-top:215.9pt;width:99.75pt;height:34.5pt;flip:y;z-index:251672576" adj="-35860,21975" fillcolor="aqua">
            <v:textbox style="mso-next-textbox:#_x0000_s1038">
              <w:txbxContent>
                <w:p w:rsidR="00713AFB" w:rsidRDefault="00713AFB" w:rsidP="00713AFB">
                  <w:pPr>
                    <w:rPr>
                      <w:rFonts w:ascii="Arial" w:hAnsi="Arial" w:cs="Arial"/>
                      <w:bCs/>
                    </w:rPr>
                  </w:pPr>
                  <w:r>
                    <w:rPr>
                      <w:rFonts w:ascii="Arial" w:hAnsi="Arial"/>
                      <w:bCs/>
                    </w:rPr>
                    <w:t>13. Enter WBS Element</w:t>
                  </w:r>
                </w:p>
                <w:p w:rsidR="00713AFB" w:rsidRDefault="00713AFB" w:rsidP="00713AFB">
                  <w:pPr>
                    <w:jc w:val="both"/>
                  </w:pPr>
                </w:p>
              </w:txbxContent>
            </v:textbox>
          </v:shape>
        </w:pict>
      </w:r>
      <w:r w:rsidRPr="000D2FE7">
        <w:rPr>
          <w:rFonts w:ascii="Trebuchet MS" w:hAnsi="Trebuchet MS" w:cs="Arial"/>
          <w:b/>
          <w:bCs/>
          <w:noProof/>
          <w:lang w:val="en-US" w:eastAsia="en-US"/>
        </w:rPr>
        <w:pict>
          <v:shape id="_x0000_s1036" type="#_x0000_t62" style="position:absolute;left:0;text-align:left;margin-left:-21pt;margin-top:99.65pt;width:106.5pt;height:36pt;flip:y;z-index:251670528" adj="18790,-19500" fillcolor="aqua">
            <v:textbox style="mso-next-textbox:#_x0000_s1036">
              <w:txbxContent>
                <w:p w:rsidR="00713AFB" w:rsidRDefault="00713AFB" w:rsidP="00713AFB">
                  <w:pPr>
                    <w:rPr>
                      <w:rFonts w:ascii="Arial" w:hAnsi="Arial" w:cs="Arial"/>
                      <w:bCs/>
                    </w:rPr>
                  </w:pPr>
                  <w:r>
                    <w:rPr>
                      <w:rFonts w:ascii="Arial" w:hAnsi="Arial"/>
                      <w:bCs/>
                    </w:rPr>
                    <w:t>10. Enter Service No.</w:t>
                  </w:r>
                </w:p>
                <w:p w:rsidR="00713AFB" w:rsidRDefault="00713AFB" w:rsidP="00713AFB">
                  <w:pPr>
                    <w:jc w:val="both"/>
                  </w:pPr>
                </w:p>
              </w:txbxContent>
            </v:textbox>
          </v:shape>
        </w:pict>
      </w:r>
      <w:r w:rsidR="00713AFB" w:rsidRPr="00444B91">
        <w:rPr>
          <w:rFonts w:ascii="Trebuchet MS" w:hAnsi="Trebuchet MS" w:cs="Arial"/>
          <w:b/>
          <w:bCs/>
          <w:noProof/>
        </w:rPr>
        <w:drawing>
          <wp:inline distT="0" distB="0" distL="0" distR="0">
            <wp:extent cx="6174105" cy="3737469"/>
            <wp:effectExtent l="19050" t="0" r="0" b="0"/>
            <wp:docPr id="13"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7" cstate="print"/>
                    <a:srcRect/>
                    <a:stretch>
                      <a:fillRect/>
                    </a:stretch>
                  </pic:blipFill>
                  <pic:spPr bwMode="auto">
                    <a:xfrm>
                      <a:off x="0" y="0"/>
                      <a:ext cx="6174105" cy="3737469"/>
                    </a:xfrm>
                    <a:prstGeom prst="rect">
                      <a:avLst/>
                    </a:prstGeom>
                    <a:noFill/>
                    <a:ln w="9525">
                      <a:noFill/>
                      <a:miter lim="800000"/>
                      <a:headEnd/>
                      <a:tailEnd/>
                    </a:ln>
                  </pic:spPr>
                </pic:pic>
              </a:graphicData>
            </a:graphic>
          </wp:inline>
        </w:drawing>
      </w:r>
    </w:p>
    <w:p w:rsidR="00713AFB" w:rsidRPr="00444B91" w:rsidRDefault="00713AFB" w:rsidP="00713AFB">
      <w:pPr>
        <w:jc w:val="both"/>
        <w:rPr>
          <w:rFonts w:ascii="Trebuchet MS" w:hAnsi="Trebuchet MS" w:cs="Arial"/>
          <w:b/>
          <w:bCs/>
        </w:rPr>
      </w:pPr>
    </w:p>
    <w:p w:rsidR="00713AFB" w:rsidRDefault="000D2FE7" w:rsidP="00713AFB">
      <w:pPr>
        <w:jc w:val="both"/>
        <w:rPr>
          <w:rFonts w:ascii="Trebuchet MS" w:hAnsi="Trebuchet MS" w:cs="Arial"/>
          <w:b/>
          <w:bCs/>
        </w:rPr>
      </w:pPr>
      <w:r w:rsidRPr="000D2FE7">
        <w:rPr>
          <w:rFonts w:ascii="Trebuchet MS" w:hAnsi="Trebuchet MS" w:cs="Arial"/>
          <w:b/>
          <w:bCs/>
          <w:noProof/>
          <w:lang w:val="en-US" w:eastAsia="en-US"/>
        </w:rPr>
        <w:lastRenderedPageBreak/>
        <w:pict>
          <v:shape id="_x0000_s1042" type="#_x0000_t62" style="position:absolute;left:0;text-align:left;margin-left:106.5pt;margin-top:133.5pt;width:77.55pt;height:39.75pt;z-index:251676672" adj="-3328,-37005" fillcolor="aqua">
            <v:textbox style="mso-next-textbox:#_x0000_s1042">
              <w:txbxContent>
                <w:p w:rsidR="00713AFB" w:rsidRDefault="00713AFB" w:rsidP="00713AFB">
                  <w:pPr>
                    <w:rPr>
                      <w:rFonts w:ascii="Arial" w:hAnsi="Arial" w:cs="Arial"/>
                      <w:bCs/>
                    </w:rPr>
                  </w:pPr>
                  <w:r>
                    <w:rPr>
                      <w:rFonts w:ascii="Arial" w:hAnsi="Arial"/>
                      <w:bCs/>
                    </w:rPr>
                    <w:t xml:space="preserve">14. Click on check </w:t>
                  </w:r>
                </w:p>
                <w:p w:rsidR="00713AFB" w:rsidRDefault="00713AFB" w:rsidP="00713AFB">
                  <w:pPr>
                    <w:jc w:val="both"/>
                  </w:pPr>
                </w:p>
              </w:txbxContent>
            </v:textbox>
          </v:shape>
        </w:pict>
      </w:r>
      <w:r w:rsidRPr="000D2FE7">
        <w:rPr>
          <w:rFonts w:ascii="Trebuchet MS" w:hAnsi="Trebuchet MS" w:cs="Arial"/>
          <w:b/>
          <w:bCs/>
          <w:noProof/>
          <w:lang w:val="en-US" w:eastAsia="en-US"/>
        </w:rPr>
        <w:pict>
          <v:shape id="_x0000_s1041" type="#_x0000_t62" style="position:absolute;left:0;text-align:left;margin-left:117.75pt;margin-top:51pt;width:98.25pt;height:39.75pt;z-index:251675648" adj="-5925,-11330" fillcolor="aqua">
            <v:textbox style="mso-next-textbox:#_x0000_s1041">
              <w:txbxContent>
                <w:p w:rsidR="00713AFB" w:rsidRDefault="00713AFB" w:rsidP="00713AFB">
                  <w:pPr>
                    <w:rPr>
                      <w:rFonts w:ascii="Arial" w:hAnsi="Arial" w:cs="Arial"/>
                      <w:bCs/>
                    </w:rPr>
                  </w:pPr>
                  <w:r>
                    <w:rPr>
                      <w:rFonts w:ascii="Arial" w:hAnsi="Arial"/>
                      <w:bCs/>
                    </w:rPr>
                    <w:t>15. Click on save</w:t>
                  </w:r>
                </w:p>
                <w:p w:rsidR="00713AFB" w:rsidRDefault="00713AFB" w:rsidP="00713AFB">
                  <w:pPr>
                    <w:jc w:val="both"/>
                  </w:pPr>
                </w:p>
              </w:txbxContent>
            </v:textbox>
          </v:shape>
        </w:pict>
      </w:r>
      <w:r w:rsidR="00713AFB" w:rsidRPr="00444B91">
        <w:rPr>
          <w:rFonts w:ascii="Trebuchet MS" w:hAnsi="Trebuchet MS" w:cs="Arial"/>
          <w:b/>
          <w:bCs/>
          <w:noProof/>
        </w:rPr>
        <w:drawing>
          <wp:inline distT="0" distB="0" distL="0" distR="0">
            <wp:extent cx="6134100" cy="5010150"/>
            <wp:effectExtent l="19050" t="0" r="0" b="0"/>
            <wp:docPr id="14"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8" cstate="print"/>
                    <a:srcRect/>
                    <a:stretch>
                      <a:fillRect/>
                    </a:stretch>
                  </pic:blipFill>
                  <pic:spPr bwMode="auto">
                    <a:xfrm>
                      <a:off x="0" y="0"/>
                      <a:ext cx="6142026" cy="5016624"/>
                    </a:xfrm>
                    <a:prstGeom prst="rect">
                      <a:avLst/>
                    </a:prstGeom>
                    <a:noFill/>
                    <a:ln w="9525">
                      <a:noFill/>
                      <a:miter lim="800000"/>
                      <a:headEnd/>
                      <a:tailEnd/>
                    </a:ln>
                  </pic:spPr>
                </pic:pic>
              </a:graphicData>
            </a:graphic>
          </wp:inline>
        </w:drawing>
      </w:r>
    </w:p>
    <w:p w:rsidR="00713AFB" w:rsidRDefault="000D2FE7" w:rsidP="00713AFB">
      <w:pPr>
        <w:jc w:val="both"/>
        <w:rPr>
          <w:rFonts w:ascii="Trebuchet MS" w:hAnsi="Trebuchet MS" w:cs="Arial"/>
          <w:b/>
          <w:bCs/>
        </w:rPr>
      </w:pPr>
      <w:r w:rsidRPr="000D2FE7">
        <w:rPr>
          <w:rFonts w:ascii="Trebuchet MS" w:hAnsi="Trebuchet MS" w:cs="Arial"/>
          <w:b/>
          <w:bCs/>
          <w:noProof/>
          <w:lang w:val="en-US" w:eastAsia="en-US"/>
        </w:rPr>
        <w:lastRenderedPageBreak/>
        <w:pict>
          <v:shape id="_x0000_s1043" type="#_x0000_t62" style="position:absolute;left:0;text-align:left;margin-left:186.25pt;margin-top:277.5pt;width:92.25pt;height:59.55pt;flip:x;z-index:251677696" adj="32206,22615" fillcolor="aqua">
            <v:textbox style="mso-next-textbox:#_x0000_s1043">
              <w:txbxContent>
                <w:p w:rsidR="00713AFB" w:rsidRDefault="00713AFB" w:rsidP="00713AFB">
                  <w:pPr>
                    <w:rPr>
                      <w:rFonts w:ascii="Arial" w:hAnsi="Arial" w:cs="Arial"/>
                      <w:bCs/>
                    </w:rPr>
                  </w:pPr>
                  <w:r>
                    <w:rPr>
                      <w:rFonts w:ascii="Arial" w:hAnsi="Arial"/>
                      <w:bCs/>
                    </w:rPr>
                    <w:t>16. Following Message is shown</w:t>
                  </w:r>
                </w:p>
                <w:p w:rsidR="00713AFB" w:rsidRDefault="00713AFB" w:rsidP="00713AFB">
                  <w:pPr>
                    <w:jc w:val="both"/>
                  </w:pPr>
                </w:p>
              </w:txbxContent>
            </v:textbox>
          </v:shape>
        </w:pict>
      </w:r>
      <w:r w:rsidR="00713AFB">
        <w:rPr>
          <w:rFonts w:ascii="Trebuchet MS" w:hAnsi="Trebuchet MS" w:cs="Arial"/>
          <w:b/>
          <w:bCs/>
          <w:noProof/>
        </w:rPr>
        <w:drawing>
          <wp:inline distT="0" distB="0" distL="0" distR="0">
            <wp:extent cx="6174105" cy="4497932"/>
            <wp:effectExtent l="19050" t="0" r="0" b="0"/>
            <wp:docPr id="15"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9" cstate="print"/>
                    <a:srcRect/>
                    <a:stretch>
                      <a:fillRect/>
                    </a:stretch>
                  </pic:blipFill>
                  <pic:spPr bwMode="auto">
                    <a:xfrm>
                      <a:off x="0" y="0"/>
                      <a:ext cx="6174105" cy="4497932"/>
                    </a:xfrm>
                    <a:prstGeom prst="rect">
                      <a:avLst/>
                    </a:prstGeom>
                    <a:noFill/>
                    <a:ln w="9525">
                      <a:noFill/>
                      <a:miter lim="800000"/>
                      <a:headEnd/>
                      <a:tailEnd/>
                    </a:ln>
                  </pic:spPr>
                </pic:pic>
              </a:graphicData>
            </a:graphic>
          </wp:inline>
        </w:drawing>
      </w:r>
    </w:p>
    <w:p w:rsidR="005017C5" w:rsidRDefault="005017C5" w:rsidP="00713AFB">
      <w:pPr>
        <w:jc w:val="both"/>
        <w:rPr>
          <w:rFonts w:ascii="Trebuchet MS" w:hAnsi="Trebuchet MS" w:cs="Arial"/>
          <w:b/>
          <w:bCs/>
        </w:rPr>
      </w:pPr>
    </w:p>
    <w:p w:rsidR="005017C5" w:rsidRDefault="005017C5" w:rsidP="00713AFB">
      <w:pPr>
        <w:jc w:val="both"/>
        <w:rPr>
          <w:rFonts w:ascii="Trebuchet MS" w:hAnsi="Trebuchet MS" w:cs="Arial"/>
          <w:b/>
          <w:bCs/>
        </w:rPr>
      </w:pPr>
    </w:p>
    <w:p w:rsidR="005017C5" w:rsidRDefault="005017C5" w:rsidP="005017C5">
      <w:pPr>
        <w:jc w:val="both"/>
        <w:rPr>
          <w:rFonts w:ascii="Trebuchet MS" w:hAnsi="Trebuchet MS" w:cs="Arial"/>
          <w:b/>
          <w:bCs/>
        </w:rPr>
      </w:pPr>
    </w:p>
    <w:p w:rsidR="005017C5" w:rsidRDefault="005017C5" w:rsidP="005017C5">
      <w:pPr>
        <w:jc w:val="both"/>
        <w:rPr>
          <w:rFonts w:ascii="Trebuchet MS" w:hAnsi="Trebuchet MS" w:cs="Arial"/>
          <w:b/>
          <w:bCs/>
        </w:rPr>
      </w:pPr>
      <w:r>
        <w:rPr>
          <w:rFonts w:ascii="Trebuchet MS" w:hAnsi="Trebuchet MS" w:cs="Arial"/>
          <w:b/>
          <w:bCs/>
        </w:rPr>
        <w:t>Thanks for referring this document. Share with your colleagues and friends and make this document more useful. And also your feedback will be useful for me to update few more documents</w:t>
      </w:r>
    </w:p>
    <w:p w:rsidR="005017C5" w:rsidRDefault="005017C5" w:rsidP="005017C5">
      <w:pPr>
        <w:jc w:val="both"/>
        <w:rPr>
          <w:rFonts w:ascii="Trebuchet MS" w:hAnsi="Trebuchet MS" w:cs="Arial"/>
          <w:b/>
          <w:bCs/>
        </w:rPr>
      </w:pPr>
    </w:p>
    <w:p w:rsidR="005017C5" w:rsidRDefault="005017C5" w:rsidP="005017C5">
      <w:pPr>
        <w:jc w:val="both"/>
        <w:rPr>
          <w:rFonts w:ascii="Trebuchet MS" w:hAnsi="Trebuchet MS" w:cs="Arial"/>
          <w:b/>
          <w:bCs/>
        </w:rPr>
      </w:pPr>
      <w:r>
        <w:rPr>
          <w:rFonts w:ascii="Trebuchet MS" w:hAnsi="Trebuchet MS" w:cs="Arial"/>
          <w:b/>
          <w:bCs/>
        </w:rPr>
        <w:t>Best Regards,</w:t>
      </w:r>
    </w:p>
    <w:p w:rsidR="005017C5" w:rsidRDefault="005017C5" w:rsidP="005017C5">
      <w:pPr>
        <w:jc w:val="both"/>
        <w:rPr>
          <w:rFonts w:ascii="Trebuchet MS" w:hAnsi="Trebuchet MS" w:cs="Arial"/>
          <w:b/>
          <w:bCs/>
        </w:rPr>
      </w:pPr>
      <w:r>
        <w:rPr>
          <w:rFonts w:ascii="Trebuchet MS" w:hAnsi="Trebuchet MS" w:cs="Arial"/>
          <w:b/>
          <w:bCs/>
        </w:rPr>
        <w:t>Ganesh</w:t>
      </w:r>
    </w:p>
    <w:p w:rsidR="005017C5" w:rsidRPr="00444B91" w:rsidRDefault="005017C5" w:rsidP="00713AFB">
      <w:pPr>
        <w:jc w:val="both"/>
        <w:rPr>
          <w:rFonts w:ascii="Trebuchet MS" w:hAnsi="Trebuchet MS" w:cs="Arial"/>
          <w:b/>
          <w:bCs/>
        </w:rPr>
      </w:pPr>
    </w:p>
    <w:sectPr w:rsidR="005017C5" w:rsidRPr="00444B91" w:rsidSect="00EE13C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Trebuchet MS">
    <w:altName w:val="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8E4520"/>
    <w:multiLevelType w:val="hybridMultilevel"/>
    <w:tmpl w:val="36CA67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useFELayout/>
  </w:compat>
  <w:rsids>
    <w:rsidRoot w:val="00713AFB"/>
    <w:rsid w:val="00066EDF"/>
    <w:rsid w:val="000D2FE7"/>
    <w:rsid w:val="004958FF"/>
    <w:rsid w:val="005017C5"/>
    <w:rsid w:val="005F1491"/>
    <w:rsid w:val="00713AFB"/>
    <w:rsid w:val="007D45FD"/>
    <w:rsid w:val="008921E3"/>
    <w:rsid w:val="00B64E85"/>
    <w:rsid w:val="00EE13CA"/>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rules v:ext="edit">
        <o:r id="V:Rule1" type="callout" idref="#_x0000_s1026"/>
        <o:r id="V:Rule2" type="callout" idref="#_x0000_s1034"/>
        <o:r id="V:Rule3" type="callout" idref="#_x0000_s1033"/>
        <o:r id="V:Rule4" type="callout" idref="#_x0000_s1028"/>
        <o:r id="V:Rule5" type="callout" idref="#_x0000_s1035"/>
        <o:r id="V:Rule6" type="callout" idref="#_x0000_s1029"/>
        <o:r id="V:Rule7" type="callout" idref="#_x0000_s1031"/>
        <o:r id="V:Rule8" type="callout" idref="#_x0000_s1030"/>
        <o:r id="V:Rule9" type="callout" idref="#_x0000_s1027"/>
        <o:r id="V:Rule10" type="callout" idref="#_x0000_s1032"/>
        <o:r id="V:Rule11" type="callout" idref="#_x0000_s1039"/>
        <o:r id="V:Rule12" type="callout" idref="#_x0000_s1037"/>
        <o:r id="V:Rule13" type="callout" idref="#_x0000_s1040"/>
        <o:r id="V:Rule14" type="callout" idref="#_x0000_s1038"/>
        <o:r id="V:Rule15" type="callout" idref="#_x0000_s1036"/>
        <o:r id="V:Rule16" type="callout" idref="#_x0000_s1042"/>
        <o:r id="V:Rule17" type="callout" idref="#_x0000_s1041"/>
        <o:r id="V:Rule18" type="callout" idref="#_x0000_s104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13C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13A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3AF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97</Words>
  <Characters>554</Characters>
  <Application>Microsoft Office Word</Application>
  <DocSecurity>0</DocSecurity>
  <Lines>4</Lines>
  <Paragraphs>1</Paragraphs>
  <ScaleCrop>false</ScaleCrop>
  <Company/>
  <LinksUpToDate>false</LinksUpToDate>
  <CharactersWithSpaces>650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Ganesh</dc:creator>
  <cp:keywords/>
  <dc:description/>
  <cp:lastModifiedBy>Ganesh</cp:lastModifiedBy>
  <cp:revision>7</cp:revision>
  <dcterms:created xsi:type="dcterms:W3CDTF">2015-07-05T05:26:00Z</dcterms:created>
  <dcterms:modified xsi:type="dcterms:W3CDTF">2015-07-05T06:29:00Z</dcterms:modified>
</cp:coreProperties>
</file>